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8277E" w14:textId="77777777" w:rsidR="00D6519E" w:rsidRDefault="00000000">
      <w:pPr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附件</w:t>
      </w:r>
    </w:p>
    <w:p w14:paraId="082FD5D5" w14:textId="77777777" w:rsidR="00D6519E" w:rsidRDefault="00000000">
      <w:pPr>
        <w:spacing w:before="0" w:after="360"/>
        <w:jc w:val="center"/>
        <w:rPr>
          <w:rFonts w:ascii="宋体" w:eastAsiaTheme="minorEastAsia" w:hAnsi="宋体" w:cs="宋体"/>
          <w:b/>
          <w:bCs/>
          <w:kern w:val="36"/>
          <w:sz w:val="36"/>
          <w:szCs w:val="36"/>
        </w:rPr>
      </w:pPr>
      <w:r>
        <w:rPr>
          <w:rFonts w:ascii="宋体" w:eastAsiaTheme="minorEastAsia" w:hAnsi="宋体" w:cs="宋体" w:hint="eastAsia"/>
          <w:b/>
          <w:bCs/>
          <w:kern w:val="36"/>
          <w:sz w:val="36"/>
          <w:szCs w:val="36"/>
        </w:rPr>
        <w:t>中国玻璃纤维工业协会团体标准项目推荐表</w:t>
      </w:r>
    </w:p>
    <w:p w14:paraId="2E2B03AD" w14:textId="77777777" w:rsidR="00D6519E" w:rsidRDefault="00000000">
      <w:pPr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推荐单位：</w:t>
      </w:r>
    </w:p>
    <w:tbl>
      <w:tblPr>
        <w:tblW w:w="92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7"/>
        <w:gridCol w:w="2675"/>
        <w:gridCol w:w="2817"/>
        <w:gridCol w:w="2828"/>
      </w:tblGrid>
      <w:tr w:rsidR="00D6519E" w14:paraId="1D4BDADA" w14:textId="77777777">
        <w:trPr>
          <w:trHeight w:val="769"/>
          <w:jc w:val="center"/>
        </w:trPr>
        <w:tc>
          <w:tcPr>
            <w:tcW w:w="967" w:type="dxa"/>
            <w:vAlign w:val="center"/>
          </w:tcPr>
          <w:p w14:paraId="4338DFA3" w14:textId="77777777" w:rsidR="00D6519E" w:rsidRDefault="0000000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序号</w:t>
            </w:r>
          </w:p>
        </w:tc>
        <w:tc>
          <w:tcPr>
            <w:tcW w:w="2675" w:type="dxa"/>
            <w:vAlign w:val="center"/>
          </w:tcPr>
          <w:p w14:paraId="77E8373E" w14:textId="77777777" w:rsidR="00D6519E" w:rsidRDefault="0000000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推荐制修订标准名称</w:t>
            </w:r>
          </w:p>
        </w:tc>
        <w:tc>
          <w:tcPr>
            <w:tcW w:w="2817" w:type="dxa"/>
            <w:vAlign w:val="center"/>
          </w:tcPr>
          <w:p w14:paraId="229C4D38" w14:textId="77777777" w:rsidR="00D6519E" w:rsidRDefault="0000000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核心内容</w:t>
            </w:r>
          </w:p>
        </w:tc>
        <w:tc>
          <w:tcPr>
            <w:tcW w:w="2828" w:type="dxa"/>
            <w:vAlign w:val="center"/>
          </w:tcPr>
          <w:p w14:paraId="614B3562" w14:textId="77777777" w:rsidR="00D6519E" w:rsidRDefault="0000000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 w:hint="eastAsia"/>
                <w:b/>
                <w:sz w:val="24"/>
              </w:rPr>
              <w:t>推荐制定理由</w:t>
            </w:r>
          </w:p>
        </w:tc>
      </w:tr>
      <w:tr w:rsidR="00D6519E" w14:paraId="61ED106C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0217A66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605782A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183C143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53E060C4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6ECA29F2" w14:textId="77777777">
        <w:trPr>
          <w:trHeight w:val="769"/>
          <w:jc w:val="center"/>
        </w:trPr>
        <w:tc>
          <w:tcPr>
            <w:tcW w:w="967" w:type="dxa"/>
            <w:vAlign w:val="center"/>
          </w:tcPr>
          <w:p w14:paraId="5E9BFB8A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210DC41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28284980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2C986E3F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3BB7A60C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5CB8188E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D92F24E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2966515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554B102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513B5EB9" w14:textId="77777777">
        <w:trPr>
          <w:trHeight w:val="769"/>
          <w:jc w:val="center"/>
        </w:trPr>
        <w:tc>
          <w:tcPr>
            <w:tcW w:w="967" w:type="dxa"/>
            <w:vAlign w:val="center"/>
          </w:tcPr>
          <w:p w14:paraId="0F69FA3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6FB00FDA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505D072B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1BE8E8E5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299B538C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6DADCE9F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3FDCADC9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1003D3F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7DE732F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3E5B09AB" w14:textId="77777777">
        <w:trPr>
          <w:trHeight w:val="769"/>
          <w:jc w:val="center"/>
        </w:trPr>
        <w:tc>
          <w:tcPr>
            <w:tcW w:w="967" w:type="dxa"/>
            <w:vAlign w:val="center"/>
          </w:tcPr>
          <w:p w14:paraId="46E0FAA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3FFC9583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580088F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27929B4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5B57546C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458EC507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1298A91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01B59B2C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2F0E86D5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64B39BA8" w14:textId="77777777">
        <w:trPr>
          <w:trHeight w:val="769"/>
          <w:jc w:val="center"/>
        </w:trPr>
        <w:tc>
          <w:tcPr>
            <w:tcW w:w="967" w:type="dxa"/>
            <w:vAlign w:val="center"/>
          </w:tcPr>
          <w:p w14:paraId="404EA92C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24BCD314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7AFA74CA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755F5101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274FFF61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59676574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6EAC02C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57F3A538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39164B35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0D0F8D9B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4304FEE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31B30B5B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3CC76113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47E3E686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369D7EE1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28B82E81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3CDCD15F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7E59006D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37724A69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D6519E" w14:paraId="1F4924B2" w14:textId="77777777">
        <w:trPr>
          <w:trHeight w:val="787"/>
          <w:jc w:val="center"/>
        </w:trPr>
        <w:tc>
          <w:tcPr>
            <w:tcW w:w="967" w:type="dxa"/>
            <w:vAlign w:val="center"/>
          </w:tcPr>
          <w:p w14:paraId="5319445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0B5EDBAE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17" w:type="dxa"/>
            <w:vAlign w:val="center"/>
          </w:tcPr>
          <w:p w14:paraId="511E462D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828" w:type="dxa"/>
            <w:vAlign w:val="center"/>
          </w:tcPr>
          <w:p w14:paraId="11770D62" w14:textId="77777777" w:rsidR="00D6519E" w:rsidRDefault="00D6519E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14:paraId="54118E10" w14:textId="77777777" w:rsidR="00D6519E" w:rsidRDefault="00000000">
      <w:pPr>
        <w:tabs>
          <w:tab w:val="left" w:pos="5812"/>
        </w:tabs>
        <w:spacing w:before="0" w:after="0" w:line="360" w:lineRule="exact"/>
        <w:ind w:firstLineChars="200" w:firstLine="480"/>
        <w:jc w:val="left"/>
        <w:rPr>
          <w:rFonts w:hAnsi="宋体"/>
          <w:b/>
          <w:color w:val="000000"/>
          <w:sz w:val="24"/>
          <w:szCs w:val="24"/>
        </w:rPr>
      </w:pPr>
      <w:r>
        <w:rPr>
          <w:rFonts w:hint="eastAsia"/>
          <w:sz w:val="24"/>
          <w:szCs w:val="24"/>
        </w:rPr>
        <w:t>注：如页面不够，可以自行加页</w:t>
      </w:r>
    </w:p>
    <w:p w14:paraId="4083EE01" w14:textId="77777777" w:rsidR="00D6519E" w:rsidRDefault="00D6519E">
      <w:pPr>
        <w:widowControl/>
        <w:spacing w:before="0" w:after="0" w:line="240" w:lineRule="auto"/>
        <w:ind w:firstLineChars="200" w:firstLine="560"/>
        <w:rPr>
          <w:rFonts w:ascii="仿宋" w:eastAsia="仿宋" w:hAnsi="仿宋" w:cstheme="minorBidi"/>
          <w:color w:val="000000"/>
          <w:kern w:val="0"/>
          <w:sz w:val="28"/>
          <w:szCs w:val="28"/>
        </w:rPr>
      </w:pPr>
    </w:p>
    <w:sectPr w:rsidR="00D6519E">
      <w:pgSz w:w="11906" w:h="16838"/>
      <w:pgMar w:top="1559" w:right="1133" w:bottom="1134" w:left="1418" w:header="0" w:footer="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9635D" w14:textId="77777777" w:rsidR="001F7C9A" w:rsidRDefault="001F7C9A">
      <w:pPr>
        <w:spacing w:line="240" w:lineRule="auto"/>
      </w:pPr>
      <w:r>
        <w:separator/>
      </w:r>
    </w:p>
  </w:endnote>
  <w:endnote w:type="continuationSeparator" w:id="0">
    <w:p w14:paraId="70FBCE02" w14:textId="77777777" w:rsidR="001F7C9A" w:rsidRDefault="001F7C9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B202E" w14:textId="77777777" w:rsidR="001F7C9A" w:rsidRDefault="001F7C9A">
      <w:pPr>
        <w:spacing w:before="0" w:after="0"/>
      </w:pPr>
      <w:r>
        <w:separator/>
      </w:r>
    </w:p>
  </w:footnote>
  <w:footnote w:type="continuationSeparator" w:id="0">
    <w:p w14:paraId="1B225733" w14:textId="77777777" w:rsidR="001F7C9A" w:rsidRDefault="001F7C9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lMTBkZTUzMTQ4YzRkYTFlNTZkNDQ4ZThmZDY5MTIifQ=="/>
  </w:docVars>
  <w:rsids>
    <w:rsidRoot w:val="00CD7C1B"/>
    <w:rsid w:val="000043A1"/>
    <w:rsid w:val="000071B9"/>
    <w:rsid w:val="00011740"/>
    <w:rsid w:val="00033742"/>
    <w:rsid w:val="00091267"/>
    <w:rsid w:val="00092268"/>
    <w:rsid w:val="000955A0"/>
    <w:rsid w:val="000A6D85"/>
    <w:rsid w:val="000B0F0C"/>
    <w:rsid w:val="000B43E8"/>
    <w:rsid w:val="000C6051"/>
    <w:rsid w:val="000C7155"/>
    <w:rsid w:val="000E1DF2"/>
    <w:rsid w:val="000E220A"/>
    <w:rsid w:val="000E5097"/>
    <w:rsid w:val="000E71EA"/>
    <w:rsid w:val="001020A7"/>
    <w:rsid w:val="001115C2"/>
    <w:rsid w:val="00111900"/>
    <w:rsid w:val="001151D4"/>
    <w:rsid w:val="00136CF8"/>
    <w:rsid w:val="001408E3"/>
    <w:rsid w:val="00142476"/>
    <w:rsid w:val="001436E3"/>
    <w:rsid w:val="00150F1F"/>
    <w:rsid w:val="00164ABC"/>
    <w:rsid w:val="00172C1C"/>
    <w:rsid w:val="0019067E"/>
    <w:rsid w:val="00192694"/>
    <w:rsid w:val="001A0B3E"/>
    <w:rsid w:val="001C3657"/>
    <w:rsid w:val="001C6410"/>
    <w:rsid w:val="001F7C9A"/>
    <w:rsid w:val="001F7E8C"/>
    <w:rsid w:val="00213AA4"/>
    <w:rsid w:val="0021678F"/>
    <w:rsid w:val="00221BA0"/>
    <w:rsid w:val="00231381"/>
    <w:rsid w:val="00246E23"/>
    <w:rsid w:val="002513A9"/>
    <w:rsid w:val="00260D9E"/>
    <w:rsid w:val="00272908"/>
    <w:rsid w:val="00274C11"/>
    <w:rsid w:val="00277536"/>
    <w:rsid w:val="002834B6"/>
    <w:rsid w:val="002B1111"/>
    <w:rsid w:val="002C4184"/>
    <w:rsid w:val="002C5665"/>
    <w:rsid w:val="002C61FA"/>
    <w:rsid w:val="002D36CB"/>
    <w:rsid w:val="002F19FD"/>
    <w:rsid w:val="002F343E"/>
    <w:rsid w:val="002F7496"/>
    <w:rsid w:val="003052BC"/>
    <w:rsid w:val="00307C57"/>
    <w:rsid w:val="00313963"/>
    <w:rsid w:val="0033112A"/>
    <w:rsid w:val="0034479B"/>
    <w:rsid w:val="0036028D"/>
    <w:rsid w:val="0036460E"/>
    <w:rsid w:val="00376B11"/>
    <w:rsid w:val="003816FE"/>
    <w:rsid w:val="003829EA"/>
    <w:rsid w:val="00395C7B"/>
    <w:rsid w:val="003B102F"/>
    <w:rsid w:val="003C3660"/>
    <w:rsid w:val="003D0A5F"/>
    <w:rsid w:val="003D0AAA"/>
    <w:rsid w:val="003E68D3"/>
    <w:rsid w:val="0040229F"/>
    <w:rsid w:val="0040763B"/>
    <w:rsid w:val="00433038"/>
    <w:rsid w:val="0044043B"/>
    <w:rsid w:val="0044173A"/>
    <w:rsid w:val="00447B8B"/>
    <w:rsid w:val="0045020D"/>
    <w:rsid w:val="004637C4"/>
    <w:rsid w:val="00470B8B"/>
    <w:rsid w:val="0047372F"/>
    <w:rsid w:val="0047717F"/>
    <w:rsid w:val="004951F5"/>
    <w:rsid w:val="004A59B0"/>
    <w:rsid w:val="004B0377"/>
    <w:rsid w:val="004B185A"/>
    <w:rsid w:val="004B4CC5"/>
    <w:rsid w:val="004C19DD"/>
    <w:rsid w:val="004C774E"/>
    <w:rsid w:val="004D2139"/>
    <w:rsid w:val="004D248A"/>
    <w:rsid w:val="004D5835"/>
    <w:rsid w:val="004D7399"/>
    <w:rsid w:val="004E4A49"/>
    <w:rsid w:val="004E6714"/>
    <w:rsid w:val="004E79E5"/>
    <w:rsid w:val="004F1B04"/>
    <w:rsid w:val="00516896"/>
    <w:rsid w:val="0052345E"/>
    <w:rsid w:val="0052775A"/>
    <w:rsid w:val="00536438"/>
    <w:rsid w:val="00536A93"/>
    <w:rsid w:val="00536EE5"/>
    <w:rsid w:val="00542982"/>
    <w:rsid w:val="00547650"/>
    <w:rsid w:val="005479D8"/>
    <w:rsid w:val="00550E10"/>
    <w:rsid w:val="00564081"/>
    <w:rsid w:val="00572EDD"/>
    <w:rsid w:val="005748BC"/>
    <w:rsid w:val="00576444"/>
    <w:rsid w:val="00583C99"/>
    <w:rsid w:val="00590DEF"/>
    <w:rsid w:val="005946CD"/>
    <w:rsid w:val="00595640"/>
    <w:rsid w:val="005A14A6"/>
    <w:rsid w:val="005A279D"/>
    <w:rsid w:val="005A2C44"/>
    <w:rsid w:val="005A7EF8"/>
    <w:rsid w:val="005B6DA1"/>
    <w:rsid w:val="005F2770"/>
    <w:rsid w:val="00610487"/>
    <w:rsid w:val="00621CE9"/>
    <w:rsid w:val="00635A9C"/>
    <w:rsid w:val="0064153C"/>
    <w:rsid w:val="0064304A"/>
    <w:rsid w:val="006A3AAE"/>
    <w:rsid w:val="006A72AA"/>
    <w:rsid w:val="006A72EE"/>
    <w:rsid w:val="006B7A1F"/>
    <w:rsid w:val="006F0581"/>
    <w:rsid w:val="0070043A"/>
    <w:rsid w:val="00705857"/>
    <w:rsid w:val="007125DF"/>
    <w:rsid w:val="00717889"/>
    <w:rsid w:val="00721E37"/>
    <w:rsid w:val="0072764D"/>
    <w:rsid w:val="00730CBA"/>
    <w:rsid w:val="0073645B"/>
    <w:rsid w:val="007602F5"/>
    <w:rsid w:val="0076550B"/>
    <w:rsid w:val="00766DF2"/>
    <w:rsid w:val="00767844"/>
    <w:rsid w:val="007815C1"/>
    <w:rsid w:val="007919CB"/>
    <w:rsid w:val="007D6123"/>
    <w:rsid w:val="007F5F13"/>
    <w:rsid w:val="007F775F"/>
    <w:rsid w:val="00801982"/>
    <w:rsid w:val="00811A0D"/>
    <w:rsid w:val="00811B64"/>
    <w:rsid w:val="008130CA"/>
    <w:rsid w:val="008274BE"/>
    <w:rsid w:val="008364B6"/>
    <w:rsid w:val="00846876"/>
    <w:rsid w:val="008529C9"/>
    <w:rsid w:val="008654D5"/>
    <w:rsid w:val="008669A6"/>
    <w:rsid w:val="008845C3"/>
    <w:rsid w:val="008A73DC"/>
    <w:rsid w:val="008A7928"/>
    <w:rsid w:val="008D2128"/>
    <w:rsid w:val="008D37FA"/>
    <w:rsid w:val="008E73FF"/>
    <w:rsid w:val="008F28EF"/>
    <w:rsid w:val="00900E38"/>
    <w:rsid w:val="009020F4"/>
    <w:rsid w:val="00911C5B"/>
    <w:rsid w:val="00917418"/>
    <w:rsid w:val="00923E4C"/>
    <w:rsid w:val="00934095"/>
    <w:rsid w:val="009450CF"/>
    <w:rsid w:val="00952C70"/>
    <w:rsid w:val="00955F64"/>
    <w:rsid w:val="00970903"/>
    <w:rsid w:val="009740C8"/>
    <w:rsid w:val="0097603C"/>
    <w:rsid w:val="009A5316"/>
    <w:rsid w:val="009D1B64"/>
    <w:rsid w:val="009D4932"/>
    <w:rsid w:val="009E5893"/>
    <w:rsid w:val="00A06B27"/>
    <w:rsid w:val="00A071CC"/>
    <w:rsid w:val="00A15F51"/>
    <w:rsid w:val="00A26C42"/>
    <w:rsid w:val="00A35C22"/>
    <w:rsid w:val="00A42F7B"/>
    <w:rsid w:val="00A44AA6"/>
    <w:rsid w:val="00A5100E"/>
    <w:rsid w:val="00A639D8"/>
    <w:rsid w:val="00A63C6F"/>
    <w:rsid w:val="00A71C2B"/>
    <w:rsid w:val="00A81663"/>
    <w:rsid w:val="00A83B1A"/>
    <w:rsid w:val="00A97342"/>
    <w:rsid w:val="00AA0A1A"/>
    <w:rsid w:val="00AA61A4"/>
    <w:rsid w:val="00AB110C"/>
    <w:rsid w:val="00AB7155"/>
    <w:rsid w:val="00AC6D9D"/>
    <w:rsid w:val="00AE533A"/>
    <w:rsid w:val="00AE7D1C"/>
    <w:rsid w:val="00AF0B7A"/>
    <w:rsid w:val="00B21558"/>
    <w:rsid w:val="00B22F10"/>
    <w:rsid w:val="00B25011"/>
    <w:rsid w:val="00B41CD7"/>
    <w:rsid w:val="00B424AF"/>
    <w:rsid w:val="00B42E96"/>
    <w:rsid w:val="00B45615"/>
    <w:rsid w:val="00B45BC9"/>
    <w:rsid w:val="00B532F0"/>
    <w:rsid w:val="00B728F4"/>
    <w:rsid w:val="00BA760C"/>
    <w:rsid w:val="00BA7816"/>
    <w:rsid w:val="00BB2DEB"/>
    <w:rsid w:val="00BC0029"/>
    <w:rsid w:val="00BD2E18"/>
    <w:rsid w:val="00BE7CE1"/>
    <w:rsid w:val="00C176B5"/>
    <w:rsid w:val="00C536DA"/>
    <w:rsid w:val="00C57152"/>
    <w:rsid w:val="00C70CAE"/>
    <w:rsid w:val="00C72E2D"/>
    <w:rsid w:val="00C77517"/>
    <w:rsid w:val="00C829A5"/>
    <w:rsid w:val="00C840FA"/>
    <w:rsid w:val="00C91F59"/>
    <w:rsid w:val="00CB1221"/>
    <w:rsid w:val="00CB31A9"/>
    <w:rsid w:val="00CB4A1A"/>
    <w:rsid w:val="00CC01DD"/>
    <w:rsid w:val="00CC2589"/>
    <w:rsid w:val="00CD7C1B"/>
    <w:rsid w:val="00CE1473"/>
    <w:rsid w:val="00D02880"/>
    <w:rsid w:val="00D06A4D"/>
    <w:rsid w:val="00D06EB9"/>
    <w:rsid w:val="00D1605B"/>
    <w:rsid w:val="00D31D67"/>
    <w:rsid w:val="00D3318A"/>
    <w:rsid w:val="00D43791"/>
    <w:rsid w:val="00D4414A"/>
    <w:rsid w:val="00D45866"/>
    <w:rsid w:val="00D6519E"/>
    <w:rsid w:val="00D67947"/>
    <w:rsid w:val="00D707B2"/>
    <w:rsid w:val="00D7624E"/>
    <w:rsid w:val="00D93B42"/>
    <w:rsid w:val="00D9422C"/>
    <w:rsid w:val="00D94BE9"/>
    <w:rsid w:val="00DA1CE8"/>
    <w:rsid w:val="00DA60B1"/>
    <w:rsid w:val="00DC7F6E"/>
    <w:rsid w:val="00DE163A"/>
    <w:rsid w:val="00E12884"/>
    <w:rsid w:val="00E53749"/>
    <w:rsid w:val="00E5792D"/>
    <w:rsid w:val="00E704B8"/>
    <w:rsid w:val="00E725C0"/>
    <w:rsid w:val="00E743C0"/>
    <w:rsid w:val="00E77A9C"/>
    <w:rsid w:val="00E92F79"/>
    <w:rsid w:val="00EA3C63"/>
    <w:rsid w:val="00EA64A8"/>
    <w:rsid w:val="00EB7460"/>
    <w:rsid w:val="00EC49D5"/>
    <w:rsid w:val="00EF1D7D"/>
    <w:rsid w:val="00EF2EB7"/>
    <w:rsid w:val="00F00621"/>
    <w:rsid w:val="00F03269"/>
    <w:rsid w:val="00F32CB0"/>
    <w:rsid w:val="00F332EF"/>
    <w:rsid w:val="00F60CE2"/>
    <w:rsid w:val="00F627B5"/>
    <w:rsid w:val="00F62FC4"/>
    <w:rsid w:val="00F7453D"/>
    <w:rsid w:val="00F8686F"/>
    <w:rsid w:val="00FA0832"/>
    <w:rsid w:val="00FA55BB"/>
    <w:rsid w:val="00FB41E9"/>
    <w:rsid w:val="00FC5736"/>
    <w:rsid w:val="00FD649A"/>
    <w:rsid w:val="00FE3DDA"/>
    <w:rsid w:val="00FE5D06"/>
    <w:rsid w:val="00FF1D84"/>
    <w:rsid w:val="02A83705"/>
    <w:rsid w:val="032F103E"/>
    <w:rsid w:val="049A645E"/>
    <w:rsid w:val="0A1D23A5"/>
    <w:rsid w:val="0A2E2341"/>
    <w:rsid w:val="0A3925CE"/>
    <w:rsid w:val="0B4A11EB"/>
    <w:rsid w:val="0CBF216F"/>
    <w:rsid w:val="11F027B7"/>
    <w:rsid w:val="12D33D79"/>
    <w:rsid w:val="136D0B7E"/>
    <w:rsid w:val="1929520B"/>
    <w:rsid w:val="1DF6484D"/>
    <w:rsid w:val="22303570"/>
    <w:rsid w:val="26360426"/>
    <w:rsid w:val="28D31949"/>
    <w:rsid w:val="2C752B50"/>
    <w:rsid w:val="2EBF6305"/>
    <w:rsid w:val="2ECD68F0"/>
    <w:rsid w:val="2EF60043"/>
    <w:rsid w:val="2EF84EED"/>
    <w:rsid w:val="2F785DD9"/>
    <w:rsid w:val="33CE7CEF"/>
    <w:rsid w:val="340F69DA"/>
    <w:rsid w:val="37620DBB"/>
    <w:rsid w:val="3A32579C"/>
    <w:rsid w:val="3B4A7619"/>
    <w:rsid w:val="43F84F0C"/>
    <w:rsid w:val="46A02356"/>
    <w:rsid w:val="4BEB098C"/>
    <w:rsid w:val="50A729D6"/>
    <w:rsid w:val="51BF7E54"/>
    <w:rsid w:val="56554B3B"/>
    <w:rsid w:val="5AEB5FDD"/>
    <w:rsid w:val="5E5F114D"/>
    <w:rsid w:val="5F4C6AAC"/>
    <w:rsid w:val="62B15CAE"/>
    <w:rsid w:val="64474BD6"/>
    <w:rsid w:val="649E03F6"/>
    <w:rsid w:val="65610AC9"/>
    <w:rsid w:val="667C7DD6"/>
    <w:rsid w:val="673200BF"/>
    <w:rsid w:val="698E2580"/>
    <w:rsid w:val="6AE45185"/>
    <w:rsid w:val="6B75585A"/>
    <w:rsid w:val="6CEA0C15"/>
    <w:rsid w:val="6DAB332C"/>
    <w:rsid w:val="6F804CBB"/>
    <w:rsid w:val="70053A09"/>
    <w:rsid w:val="70FD071A"/>
    <w:rsid w:val="7164006A"/>
    <w:rsid w:val="73516F21"/>
    <w:rsid w:val="79D27D32"/>
    <w:rsid w:val="7A511A22"/>
    <w:rsid w:val="7C5520B1"/>
    <w:rsid w:val="7C854825"/>
    <w:rsid w:val="7DC71EBF"/>
    <w:rsid w:val="7E4B060A"/>
    <w:rsid w:val="7F5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A352409"/>
  <w15:docId w15:val="{40FDBAF6-BB39-4639-B42E-614CDC03A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unhideWhenUsed="1" w:qFormat="1"/>
    <w:lsdException w:name="index 2" w:uiPriority="0" w:qFormat="1"/>
    <w:lsdException w:name="index 3" w:uiPriority="0" w:qFormat="1"/>
    <w:lsdException w:name="index 4" w:uiPriority="0" w:qFormat="1"/>
    <w:lsdException w:name="index 5" w:uiPriority="0" w:qFormat="1"/>
    <w:lsdException w:name="index 6" w:uiPriority="0" w:qFormat="1"/>
    <w:lsdException w:name="index 7" w:uiPriority="0" w:qFormat="1"/>
    <w:lsdException w:name="index 8" w:uiPriority="0" w:qFormat="1"/>
    <w:lsdException w:name="index 9" w:uiPriority="0" w:qFormat="1"/>
    <w:lsdException w:name="toc 1" w:uiPriority="39" w:qFormat="1"/>
    <w:lsdException w:name="toc 2" w:semiHidden="1" w:uiPriority="0" w:qFormat="1"/>
    <w:lsdException w:name="toc 3" w:uiPriority="39" w:qFormat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uiPriority="0" w:qFormat="1"/>
    <w:lsdException w:name="annotation text" w:unhideWhenUsed="1" w:qFormat="1"/>
    <w:lsdException w:name="header" w:uiPriority="0" w:unhideWhenUsed="1" w:qFormat="1"/>
    <w:lsdException w:name="footer" w:unhideWhenUsed="1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iPriority="0" w:unhideWhenUsed="1" w:qFormat="1"/>
    <w:lsdException w:name="endnote text" w:semiHidden="1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iPriority="0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="120" w:after="120" w:line="360" w:lineRule="auto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autoRedefine/>
    <w:qFormat/>
    <w:pPr>
      <w:spacing w:before="0" w:after="0" w:line="240" w:lineRule="auto"/>
      <w:ind w:left="1680" w:hanging="210"/>
      <w:jc w:val="left"/>
    </w:pPr>
    <w:rPr>
      <w:sz w:val="20"/>
      <w:szCs w:val="20"/>
    </w:rPr>
  </w:style>
  <w:style w:type="paragraph" w:styleId="a3">
    <w:name w:val="caption"/>
    <w:basedOn w:val="a"/>
    <w:next w:val="a"/>
    <w:autoRedefine/>
    <w:qFormat/>
    <w:pPr>
      <w:spacing w:before="152" w:after="160" w:line="240" w:lineRule="auto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autoRedefine/>
    <w:qFormat/>
    <w:pPr>
      <w:spacing w:before="0" w:after="0" w:line="240" w:lineRule="auto"/>
      <w:ind w:left="1050" w:hanging="210"/>
      <w:jc w:val="left"/>
    </w:pPr>
    <w:rPr>
      <w:sz w:val="20"/>
      <w:szCs w:val="20"/>
    </w:rPr>
  </w:style>
  <w:style w:type="paragraph" w:styleId="a4">
    <w:name w:val="Document Map"/>
    <w:basedOn w:val="a"/>
    <w:link w:val="a5"/>
    <w:autoRedefine/>
    <w:semiHidden/>
    <w:qFormat/>
    <w:pPr>
      <w:shd w:val="clear" w:color="auto" w:fill="000080"/>
      <w:spacing w:before="0" w:after="0" w:line="240" w:lineRule="auto"/>
    </w:pPr>
    <w:rPr>
      <w:rFonts w:ascii="Times New Roman" w:hAnsi="Times New Roman"/>
      <w:szCs w:val="24"/>
    </w:rPr>
  </w:style>
  <w:style w:type="paragraph" w:styleId="a6">
    <w:name w:val="annotation text"/>
    <w:basedOn w:val="a"/>
    <w:autoRedefine/>
    <w:uiPriority w:val="99"/>
    <w:unhideWhenUsed/>
    <w:qFormat/>
    <w:pPr>
      <w:jc w:val="left"/>
    </w:pPr>
  </w:style>
  <w:style w:type="paragraph" w:styleId="6">
    <w:name w:val="index 6"/>
    <w:basedOn w:val="a"/>
    <w:next w:val="a"/>
    <w:autoRedefine/>
    <w:qFormat/>
    <w:pPr>
      <w:spacing w:before="0" w:after="0" w:line="240" w:lineRule="auto"/>
      <w:ind w:left="1260" w:hanging="210"/>
      <w:jc w:val="left"/>
    </w:pPr>
    <w:rPr>
      <w:sz w:val="20"/>
      <w:szCs w:val="20"/>
    </w:rPr>
  </w:style>
  <w:style w:type="paragraph" w:styleId="4">
    <w:name w:val="index 4"/>
    <w:basedOn w:val="a"/>
    <w:next w:val="a"/>
    <w:autoRedefine/>
    <w:qFormat/>
    <w:pPr>
      <w:spacing w:before="0" w:after="0" w:line="240" w:lineRule="auto"/>
      <w:ind w:left="840" w:hanging="210"/>
      <w:jc w:val="left"/>
    </w:pPr>
    <w:rPr>
      <w:sz w:val="20"/>
      <w:szCs w:val="20"/>
    </w:rPr>
  </w:style>
  <w:style w:type="paragraph" w:styleId="TOC3">
    <w:name w:val="toc 3"/>
    <w:basedOn w:val="a"/>
    <w:next w:val="a"/>
    <w:autoRedefine/>
    <w:uiPriority w:val="39"/>
    <w:qFormat/>
    <w:pPr>
      <w:tabs>
        <w:tab w:val="right" w:leader="dot" w:pos="9241"/>
      </w:tabs>
      <w:spacing w:before="0" w:after="0" w:line="240" w:lineRule="auto"/>
      <w:ind w:firstLineChars="100" w:firstLine="100"/>
      <w:jc w:val="left"/>
    </w:pPr>
    <w:rPr>
      <w:rFonts w:ascii="宋体" w:hAnsi="Times New Roman"/>
      <w:szCs w:val="21"/>
    </w:rPr>
  </w:style>
  <w:style w:type="paragraph" w:styleId="3">
    <w:name w:val="index 3"/>
    <w:basedOn w:val="a"/>
    <w:next w:val="a"/>
    <w:autoRedefine/>
    <w:qFormat/>
    <w:pPr>
      <w:spacing w:before="0" w:after="0" w:line="240" w:lineRule="auto"/>
      <w:ind w:left="630" w:hanging="210"/>
      <w:jc w:val="left"/>
    </w:pPr>
    <w:rPr>
      <w:sz w:val="20"/>
      <w:szCs w:val="20"/>
    </w:rPr>
  </w:style>
  <w:style w:type="paragraph" w:styleId="a7">
    <w:name w:val="Date"/>
    <w:basedOn w:val="a"/>
    <w:next w:val="a"/>
    <w:link w:val="a8"/>
    <w:autoRedefine/>
    <w:uiPriority w:val="99"/>
    <w:semiHidden/>
    <w:unhideWhenUsed/>
    <w:qFormat/>
    <w:pPr>
      <w:ind w:leftChars="2500" w:left="100"/>
    </w:pPr>
  </w:style>
  <w:style w:type="paragraph" w:styleId="a9">
    <w:name w:val="endnote text"/>
    <w:basedOn w:val="a"/>
    <w:link w:val="aa"/>
    <w:autoRedefine/>
    <w:semiHidden/>
    <w:qFormat/>
    <w:pPr>
      <w:snapToGrid w:val="0"/>
      <w:spacing w:before="0" w:after="0" w:line="240" w:lineRule="auto"/>
      <w:jc w:val="left"/>
    </w:pPr>
    <w:rPr>
      <w:rFonts w:ascii="Times New Roman" w:hAnsi="Times New Roman"/>
      <w:szCs w:val="24"/>
    </w:rPr>
  </w:style>
  <w:style w:type="paragraph" w:styleId="ab">
    <w:name w:val="Balloon Text"/>
    <w:basedOn w:val="a"/>
    <w:link w:val="ac"/>
    <w:autoRedefine/>
    <w:unhideWhenUsed/>
    <w:qFormat/>
    <w:pPr>
      <w:spacing w:before="0" w:after="0" w:line="240" w:lineRule="auto"/>
    </w:pPr>
    <w:rPr>
      <w:kern w:val="0"/>
      <w:sz w:val="18"/>
      <w:szCs w:val="18"/>
    </w:rPr>
  </w:style>
  <w:style w:type="paragraph" w:styleId="ad">
    <w:name w:val="footer"/>
    <w:basedOn w:val="a"/>
    <w:link w:val="ae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kern w:val="0"/>
      <w:sz w:val="18"/>
      <w:szCs w:val="18"/>
    </w:rPr>
  </w:style>
  <w:style w:type="paragraph" w:styleId="af">
    <w:name w:val="header"/>
    <w:basedOn w:val="a"/>
    <w:link w:val="af0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autoRedefine/>
    <w:uiPriority w:val="39"/>
    <w:qFormat/>
    <w:pPr>
      <w:tabs>
        <w:tab w:val="right" w:leader="dot" w:pos="9242"/>
      </w:tabs>
      <w:spacing w:beforeLines="25" w:before="0" w:afterLines="25" w:after="0" w:line="240" w:lineRule="auto"/>
      <w:jc w:val="left"/>
    </w:pPr>
    <w:rPr>
      <w:rFonts w:ascii="宋体" w:hAnsi="Times New Roman"/>
      <w:szCs w:val="21"/>
    </w:rPr>
  </w:style>
  <w:style w:type="paragraph" w:styleId="af1">
    <w:name w:val="index heading"/>
    <w:basedOn w:val="a"/>
    <w:next w:val="1"/>
    <w:autoRedefine/>
    <w:qFormat/>
    <w:pPr>
      <w:spacing w:line="240" w:lineRule="auto"/>
      <w:jc w:val="center"/>
    </w:pPr>
    <w:rPr>
      <w:b/>
      <w:bCs/>
      <w:iCs/>
      <w:szCs w:val="20"/>
    </w:rPr>
  </w:style>
  <w:style w:type="paragraph" w:styleId="1">
    <w:name w:val="index 1"/>
    <w:basedOn w:val="a"/>
    <w:next w:val="a"/>
    <w:autoRedefine/>
    <w:unhideWhenUsed/>
    <w:qFormat/>
  </w:style>
  <w:style w:type="paragraph" w:styleId="af2">
    <w:name w:val="footnote text"/>
    <w:basedOn w:val="a"/>
    <w:link w:val="af3"/>
    <w:autoRedefine/>
    <w:qFormat/>
    <w:pPr>
      <w:tabs>
        <w:tab w:val="left" w:pos="0"/>
      </w:tabs>
      <w:snapToGrid w:val="0"/>
      <w:spacing w:before="0" w:after="0" w:line="240" w:lineRule="auto"/>
      <w:ind w:left="720" w:hanging="357"/>
      <w:jc w:val="left"/>
    </w:pPr>
    <w:rPr>
      <w:rFonts w:ascii="宋体" w:hAnsi="Times New Roman"/>
      <w:sz w:val="18"/>
      <w:szCs w:val="18"/>
    </w:rPr>
  </w:style>
  <w:style w:type="paragraph" w:styleId="7">
    <w:name w:val="index 7"/>
    <w:basedOn w:val="a"/>
    <w:next w:val="a"/>
    <w:autoRedefine/>
    <w:qFormat/>
    <w:pPr>
      <w:spacing w:before="0" w:after="0" w:line="240" w:lineRule="auto"/>
      <w:ind w:left="1470" w:hanging="210"/>
      <w:jc w:val="left"/>
    </w:pPr>
    <w:rPr>
      <w:sz w:val="20"/>
      <w:szCs w:val="20"/>
    </w:rPr>
  </w:style>
  <w:style w:type="paragraph" w:styleId="9">
    <w:name w:val="index 9"/>
    <w:basedOn w:val="a"/>
    <w:next w:val="a"/>
    <w:autoRedefine/>
    <w:qFormat/>
    <w:pPr>
      <w:spacing w:before="0" w:after="0" w:line="240" w:lineRule="auto"/>
      <w:ind w:left="1890" w:hanging="210"/>
      <w:jc w:val="left"/>
    </w:pPr>
    <w:rPr>
      <w:sz w:val="20"/>
      <w:szCs w:val="20"/>
    </w:rPr>
  </w:style>
  <w:style w:type="paragraph" w:styleId="TOC2">
    <w:name w:val="toc 2"/>
    <w:basedOn w:val="a"/>
    <w:next w:val="a"/>
    <w:autoRedefine/>
    <w:semiHidden/>
    <w:qFormat/>
    <w:pPr>
      <w:tabs>
        <w:tab w:val="right" w:leader="dot" w:pos="9242"/>
      </w:tabs>
      <w:spacing w:before="0" w:after="0" w:line="240" w:lineRule="auto"/>
    </w:pPr>
    <w:rPr>
      <w:rFonts w:ascii="宋体" w:hAnsi="Times New Roman"/>
      <w:szCs w:val="21"/>
    </w:rPr>
  </w:style>
  <w:style w:type="paragraph" w:styleId="2">
    <w:name w:val="index 2"/>
    <w:basedOn w:val="a"/>
    <w:next w:val="a"/>
    <w:autoRedefine/>
    <w:qFormat/>
    <w:pPr>
      <w:spacing w:before="0" w:after="0" w:line="240" w:lineRule="auto"/>
      <w:ind w:left="420" w:hanging="210"/>
      <w:jc w:val="left"/>
    </w:pPr>
    <w:rPr>
      <w:sz w:val="20"/>
      <w:szCs w:val="20"/>
    </w:rPr>
  </w:style>
  <w:style w:type="table" w:styleId="af4">
    <w:name w:val="Table Grid"/>
    <w:basedOn w:val="a1"/>
    <w:autoRedefine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5">
    <w:name w:val="Strong"/>
    <w:autoRedefine/>
    <w:uiPriority w:val="22"/>
    <w:qFormat/>
    <w:rPr>
      <w:b/>
      <w:bCs/>
    </w:rPr>
  </w:style>
  <w:style w:type="character" w:styleId="af6">
    <w:name w:val="page number"/>
    <w:basedOn w:val="a0"/>
    <w:autoRedefine/>
    <w:qFormat/>
  </w:style>
  <w:style w:type="character" w:styleId="af7">
    <w:name w:val="FollowedHyperlink"/>
    <w:autoRedefine/>
    <w:qFormat/>
    <w:rPr>
      <w:color w:val="800080"/>
      <w:u w:val="single"/>
    </w:rPr>
  </w:style>
  <w:style w:type="character" w:styleId="af8">
    <w:name w:val="Hyperlink"/>
    <w:autoRedefine/>
    <w:uiPriority w:val="99"/>
    <w:qFormat/>
    <w:rPr>
      <w:color w:val="0000FF"/>
      <w:u w:val="single"/>
    </w:rPr>
  </w:style>
  <w:style w:type="character" w:customStyle="1" w:styleId="ac">
    <w:name w:val="批注框文本 字符"/>
    <w:link w:val="ab"/>
    <w:autoRedefine/>
    <w:qFormat/>
    <w:rPr>
      <w:sz w:val="18"/>
      <w:szCs w:val="18"/>
    </w:rPr>
  </w:style>
  <w:style w:type="character" w:customStyle="1" w:styleId="ae">
    <w:name w:val="页脚 字符"/>
    <w:link w:val="ad"/>
    <w:autoRedefine/>
    <w:uiPriority w:val="99"/>
    <w:qFormat/>
    <w:rPr>
      <w:sz w:val="18"/>
      <w:szCs w:val="18"/>
    </w:rPr>
  </w:style>
  <w:style w:type="character" w:customStyle="1" w:styleId="af0">
    <w:name w:val="页眉 字符"/>
    <w:link w:val="af"/>
    <w:autoRedefine/>
    <w:uiPriority w:val="99"/>
    <w:semiHidden/>
    <w:qFormat/>
    <w:rPr>
      <w:sz w:val="18"/>
      <w:szCs w:val="18"/>
    </w:rPr>
  </w:style>
  <w:style w:type="paragraph" w:styleId="af9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0">
    <w:name w:val="列出段落1"/>
    <w:basedOn w:val="a"/>
    <w:autoRedefine/>
    <w:uiPriority w:val="34"/>
    <w:qFormat/>
    <w:pPr>
      <w:spacing w:before="0" w:after="0" w:line="240" w:lineRule="auto"/>
      <w:ind w:firstLineChars="200" w:firstLine="420"/>
    </w:pPr>
  </w:style>
  <w:style w:type="character" w:customStyle="1" w:styleId="a8">
    <w:name w:val="日期 字符"/>
    <w:basedOn w:val="a0"/>
    <w:link w:val="a7"/>
    <w:autoRedefine/>
    <w:uiPriority w:val="99"/>
    <w:semiHidden/>
    <w:qFormat/>
    <w:rPr>
      <w:kern w:val="2"/>
      <w:sz w:val="21"/>
      <w:szCs w:val="22"/>
    </w:rPr>
  </w:style>
  <w:style w:type="character" w:customStyle="1" w:styleId="a5">
    <w:name w:val="文档结构图 字符"/>
    <w:basedOn w:val="a0"/>
    <w:link w:val="a4"/>
    <w:autoRedefine/>
    <w:semiHidden/>
    <w:qFormat/>
    <w:rPr>
      <w:rFonts w:ascii="Times New Roman" w:hAnsi="Times New Roman"/>
      <w:kern w:val="2"/>
      <w:sz w:val="21"/>
      <w:szCs w:val="24"/>
      <w:shd w:val="clear" w:color="auto" w:fill="000080"/>
    </w:rPr>
  </w:style>
  <w:style w:type="character" w:customStyle="1" w:styleId="aa">
    <w:name w:val="尾注文本 字符"/>
    <w:basedOn w:val="a0"/>
    <w:link w:val="a9"/>
    <w:autoRedefine/>
    <w:semiHidden/>
    <w:qFormat/>
    <w:rPr>
      <w:rFonts w:ascii="Times New Roman" w:hAnsi="Times New Roman"/>
      <w:kern w:val="2"/>
      <w:sz w:val="21"/>
      <w:szCs w:val="24"/>
    </w:rPr>
  </w:style>
  <w:style w:type="paragraph" w:customStyle="1" w:styleId="afa">
    <w:name w:val="段"/>
    <w:link w:val="Char"/>
    <w:autoRedefine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">
    <w:name w:val="段 Char"/>
    <w:link w:val="afa"/>
    <w:autoRedefine/>
    <w:qFormat/>
    <w:rPr>
      <w:rFonts w:ascii="宋体" w:hAnsi="Times New Roman"/>
      <w:sz w:val="21"/>
    </w:rPr>
  </w:style>
  <w:style w:type="character" w:customStyle="1" w:styleId="af3">
    <w:name w:val="脚注文本 字符"/>
    <w:basedOn w:val="a0"/>
    <w:link w:val="af2"/>
    <w:autoRedefine/>
    <w:qFormat/>
    <w:rPr>
      <w:rFonts w:ascii="宋体" w:hAnsi="Times New Roman"/>
      <w:kern w:val="2"/>
      <w:sz w:val="18"/>
      <w:szCs w:val="18"/>
    </w:rPr>
  </w:style>
  <w:style w:type="paragraph" w:customStyle="1" w:styleId="afb">
    <w:name w:val="一级条标题"/>
    <w:next w:val="afa"/>
    <w:autoRedefine/>
    <w:qFormat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c">
    <w:name w:val="标准书脚_奇数页"/>
    <w:autoRedefine/>
    <w:qFormat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d">
    <w:name w:val="标准书眉_奇数页"/>
    <w:next w:val="a"/>
    <w:autoRedefine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fe">
    <w:name w:val="章标题"/>
    <w:next w:val="afa"/>
    <w:autoRedefine/>
    <w:qFormat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">
    <w:name w:val="二级条标题"/>
    <w:basedOn w:val="afb"/>
    <w:next w:val="afa"/>
    <w:autoRedefine/>
    <w:qFormat/>
    <w:pPr>
      <w:spacing w:before="50" w:after="50"/>
      <w:outlineLvl w:val="3"/>
    </w:pPr>
  </w:style>
  <w:style w:type="paragraph" w:customStyle="1" w:styleId="20">
    <w:name w:val="封面标准号2"/>
    <w:autoRedefine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/>
      <w:sz w:val="28"/>
      <w:szCs w:val="28"/>
    </w:rPr>
  </w:style>
  <w:style w:type="paragraph" w:customStyle="1" w:styleId="aff0">
    <w:name w:val="列项——（一级）"/>
    <w:autoRedefine/>
    <w:qFormat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ff1">
    <w:name w:val="列项●（二级）"/>
    <w:autoRedefine/>
    <w:qFormat/>
    <w:p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ff2">
    <w:name w:val="目次、标准名称标题"/>
    <w:basedOn w:val="a"/>
    <w:next w:val="afa"/>
    <w:link w:val="Char0"/>
    <w:autoRedefine/>
    <w:qFormat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/>
      <w:kern w:val="0"/>
      <w:sz w:val="32"/>
      <w:szCs w:val="20"/>
    </w:rPr>
  </w:style>
  <w:style w:type="character" w:customStyle="1" w:styleId="Char0">
    <w:name w:val="目次、标准名称标题 Char"/>
    <w:basedOn w:val="a0"/>
    <w:link w:val="aff2"/>
    <w:autoRedefine/>
    <w:qFormat/>
    <w:rPr>
      <w:rFonts w:ascii="黑体" w:eastAsia="黑体" w:hAnsi="Times New Roman"/>
      <w:sz w:val="32"/>
      <w:shd w:val="clear" w:color="FFFFFF" w:fill="FFFFFF"/>
    </w:rPr>
  </w:style>
  <w:style w:type="paragraph" w:customStyle="1" w:styleId="aff3">
    <w:name w:val="三级条标题"/>
    <w:basedOn w:val="aff"/>
    <w:next w:val="afa"/>
    <w:autoRedefine/>
    <w:qFormat/>
    <w:pPr>
      <w:outlineLvl w:val="4"/>
    </w:pPr>
  </w:style>
  <w:style w:type="paragraph" w:customStyle="1" w:styleId="aff4">
    <w:name w:val="示例"/>
    <w:next w:val="aff5"/>
    <w:autoRedefine/>
    <w:qFormat/>
    <w:pPr>
      <w:widowControl w:val="0"/>
      <w:ind w:firstLine="363"/>
      <w:jc w:val="both"/>
    </w:pPr>
    <w:rPr>
      <w:rFonts w:ascii="宋体"/>
      <w:sz w:val="18"/>
      <w:szCs w:val="18"/>
    </w:rPr>
  </w:style>
  <w:style w:type="paragraph" w:customStyle="1" w:styleId="aff5">
    <w:name w:val="示例内容"/>
    <w:autoRedefine/>
    <w:qFormat/>
    <w:pPr>
      <w:ind w:firstLineChars="200" w:firstLine="200"/>
    </w:pPr>
    <w:rPr>
      <w:rFonts w:ascii="宋体"/>
      <w:sz w:val="18"/>
      <w:szCs w:val="18"/>
    </w:rPr>
  </w:style>
  <w:style w:type="paragraph" w:customStyle="1" w:styleId="aff6">
    <w:name w:val="数字编号列项（二级）"/>
    <w:autoRedefine/>
    <w:qFormat/>
    <w:pPr>
      <w:tabs>
        <w:tab w:val="left" w:pos="1259"/>
      </w:tabs>
      <w:ind w:left="1259" w:hanging="420"/>
      <w:jc w:val="both"/>
    </w:pPr>
    <w:rPr>
      <w:rFonts w:ascii="宋体"/>
      <w:sz w:val="21"/>
    </w:rPr>
  </w:style>
  <w:style w:type="paragraph" w:customStyle="1" w:styleId="aff7">
    <w:name w:val="四级条标题"/>
    <w:basedOn w:val="aff3"/>
    <w:next w:val="afa"/>
    <w:autoRedefine/>
    <w:qFormat/>
    <w:pPr>
      <w:outlineLvl w:val="5"/>
    </w:pPr>
  </w:style>
  <w:style w:type="paragraph" w:customStyle="1" w:styleId="aff8">
    <w:name w:val="五级条标题"/>
    <w:basedOn w:val="aff7"/>
    <w:next w:val="afa"/>
    <w:autoRedefine/>
    <w:qFormat/>
    <w:pPr>
      <w:outlineLvl w:val="6"/>
    </w:pPr>
  </w:style>
  <w:style w:type="paragraph" w:customStyle="1" w:styleId="aff9">
    <w:name w:val="注："/>
    <w:next w:val="afa"/>
    <w:autoRedefine/>
    <w:qFormat/>
    <w:pPr>
      <w:widowControl w:val="0"/>
      <w:autoSpaceDE w:val="0"/>
      <w:autoSpaceDN w:val="0"/>
      <w:ind w:left="726" w:hanging="363"/>
      <w:jc w:val="both"/>
    </w:pPr>
    <w:rPr>
      <w:rFonts w:ascii="宋体"/>
      <w:sz w:val="18"/>
      <w:szCs w:val="18"/>
    </w:rPr>
  </w:style>
  <w:style w:type="paragraph" w:customStyle="1" w:styleId="affa">
    <w:name w:val="注×："/>
    <w:autoRedefine/>
    <w:qFormat/>
    <w:pPr>
      <w:widowControl w:val="0"/>
      <w:autoSpaceDE w:val="0"/>
      <w:autoSpaceDN w:val="0"/>
      <w:ind w:left="811" w:hanging="448"/>
      <w:jc w:val="both"/>
    </w:pPr>
    <w:rPr>
      <w:rFonts w:ascii="宋体"/>
      <w:sz w:val="18"/>
      <w:szCs w:val="18"/>
    </w:rPr>
  </w:style>
  <w:style w:type="paragraph" w:customStyle="1" w:styleId="affb">
    <w:name w:val="字母编号列项（一级）"/>
    <w:autoRedefine/>
    <w:qFormat/>
    <w:pPr>
      <w:tabs>
        <w:tab w:val="left" w:pos="839"/>
      </w:tabs>
      <w:ind w:left="839" w:hanging="419"/>
      <w:jc w:val="both"/>
    </w:pPr>
    <w:rPr>
      <w:rFonts w:ascii="宋体"/>
      <w:sz w:val="21"/>
    </w:rPr>
  </w:style>
  <w:style w:type="paragraph" w:customStyle="1" w:styleId="affc">
    <w:name w:val="列项◆（三级）"/>
    <w:basedOn w:val="a"/>
    <w:autoRedefine/>
    <w:qFormat/>
    <w:pPr>
      <w:tabs>
        <w:tab w:val="left" w:pos="1678"/>
      </w:tabs>
      <w:spacing w:before="0" w:after="0" w:line="240" w:lineRule="auto"/>
      <w:ind w:left="1678" w:hanging="414"/>
    </w:pPr>
    <w:rPr>
      <w:rFonts w:ascii="宋体" w:hAnsi="Times New Roman"/>
      <w:szCs w:val="21"/>
    </w:rPr>
  </w:style>
  <w:style w:type="paragraph" w:customStyle="1" w:styleId="affd">
    <w:name w:val="编号列项（三级）"/>
    <w:autoRedefine/>
    <w:qFormat/>
    <w:pPr>
      <w:tabs>
        <w:tab w:val="left" w:pos="0"/>
      </w:tabs>
      <w:ind w:left="1678" w:hanging="419"/>
    </w:pPr>
    <w:rPr>
      <w:rFonts w:ascii="宋体"/>
      <w:sz w:val="21"/>
    </w:rPr>
  </w:style>
  <w:style w:type="paragraph" w:customStyle="1" w:styleId="affe">
    <w:name w:val="示例×："/>
    <w:basedOn w:val="afe"/>
    <w:autoRedefine/>
    <w:qFormat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">
    <w:name w:val="二级无"/>
    <w:basedOn w:val="aff"/>
    <w:autoRedefine/>
    <w:qFormat/>
    <w:pPr>
      <w:spacing w:beforeLines="0" w:afterLines="0"/>
    </w:pPr>
    <w:rPr>
      <w:rFonts w:ascii="宋体" w:eastAsia="宋体"/>
    </w:rPr>
  </w:style>
  <w:style w:type="paragraph" w:customStyle="1" w:styleId="afff0">
    <w:name w:val="注：（正文）"/>
    <w:basedOn w:val="aff9"/>
    <w:next w:val="afa"/>
    <w:autoRedefine/>
    <w:qFormat/>
  </w:style>
  <w:style w:type="paragraph" w:customStyle="1" w:styleId="afff1">
    <w:name w:val="注×：（正文）"/>
    <w:autoRedefine/>
    <w:qFormat/>
    <w:pPr>
      <w:ind w:left="811" w:hanging="448"/>
      <w:jc w:val="both"/>
    </w:pPr>
    <w:rPr>
      <w:rFonts w:ascii="宋体"/>
      <w:sz w:val="18"/>
      <w:szCs w:val="18"/>
    </w:rPr>
  </w:style>
  <w:style w:type="paragraph" w:customStyle="1" w:styleId="afff2">
    <w:name w:val="标准标志"/>
    <w:next w:val="a"/>
    <w:autoRedefine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b/>
      <w:w w:val="170"/>
      <w:sz w:val="96"/>
      <w:szCs w:val="96"/>
    </w:rPr>
  </w:style>
  <w:style w:type="paragraph" w:customStyle="1" w:styleId="afff3">
    <w:name w:val="标准称谓"/>
    <w:next w:val="a"/>
    <w:autoRedefine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/>
      <w:b/>
      <w:bCs/>
      <w:spacing w:val="20"/>
      <w:w w:val="148"/>
      <w:sz w:val="48"/>
    </w:rPr>
  </w:style>
  <w:style w:type="paragraph" w:customStyle="1" w:styleId="afff4">
    <w:name w:val="标准书脚_偶数页"/>
    <w:autoRedefine/>
    <w:qFormat/>
    <w:pPr>
      <w:spacing w:before="120"/>
      <w:ind w:left="221"/>
    </w:pPr>
    <w:rPr>
      <w:rFonts w:ascii="宋体"/>
      <w:sz w:val="18"/>
      <w:szCs w:val="18"/>
    </w:rPr>
  </w:style>
  <w:style w:type="paragraph" w:customStyle="1" w:styleId="afff5">
    <w:name w:val="标准书眉_偶数页"/>
    <w:basedOn w:val="afd"/>
    <w:next w:val="a"/>
    <w:autoRedefine/>
    <w:qFormat/>
    <w:pPr>
      <w:jc w:val="left"/>
    </w:pPr>
  </w:style>
  <w:style w:type="paragraph" w:customStyle="1" w:styleId="afff6">
    <w:name w:val="标准书眉一"/>
    <w:autoRedefine/>
    <w:qFormat/>
    <w:pPr>
      <w:jc w:val="both"/>
    </w:pPr>
  </w:style>
  <w:style w:type="paragraph" w:customStyle="1" w:styleId="afff7">
    <w:name w:val="参考文献"/>
    <w:basedOn w:val="a"/>
    <w:next w:val="afa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8">
    <w:name w:val="参考文献、索引标题"/>
    <w:basedOn w:val="a"/>
    <w:next w:val="afa"/>
    <w:autoRedefine/>
    <w:qFormat/>
    <w:pPr>
      <w:keepNext/>
      <w:pageBreakBefore/>
      <w:widowControl/>
      <w:shd w:val="clear" w:color="FFFFFF" w:fill="FFFFFF"/>
      <w:spacing w:before="640" w:after="20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character" w:customStyle="1" w:styleId="afff9">
    <w:name w:val="发布"/>
    <w:autoRedefine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a">
    <w:name w:val="发布部门"/>
    <w:next w:val="afa"/>
    <w:autoRedefine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/>
      <w:b/>
      <w:spacing w:val="20"/>
      <w:w w:val="135"/>
      <w:sz w:val="28"/>
    </w:rPr>
  </w:style>
  <w:style w:type="paragraph" w:customStyle="1" w:styleId="afffb">
    <w:name w:val="发布日期"/>
    <w:autoRedefine/>
    <w:qFormat/>
    <w:pPr>
      <w:framePr w:w="3997" w:h="471" w:hRule="exact" w:vSpace="181" w:wrap="around" w:hAnchor="page" w:x="7089" w:y="14097" w:anchorLock="1"/>
    </w:pPr>
    <w:rPr>
      <w:rFonts w:eastAsia="黑体"/>
      <w:sz w:val="28"/>
    </w:rPr>
  </w:style>
  <w:style w:type="paragraph" w:customStyle="1" w:styleId="afffc">
    <w:name w:val="封面标准代替信息"/>
    <w:autoRedefine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/>
      <w:sz w:val="21"/>
      <w:szCs w:val="21"/>
    </w:rPr>
  </w:style>
  <w:style w:type="paragraph" w:customStyle="1" w:styleId="11">
    <w:name w:val="封面标准号1"/>
    <w:autoRedefine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afffd">
    <w:name w:val="封面标准名称"/>
    <w:autoRedefine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fffe">
    <w:name w:val="封面标准英文名称"/>
    <w:basedOn w:val="afffd"/>
    <w:autoRedefine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">
    <w:name w:val="封面一致性程度标识"/>
    <w:basedOn w:val="afffe"/>
    <w:autoRedefine/>
    <w:qFormat/>
    <w:pPr>
      <w:framePr w:wrap="around"/>
      <w:spacing w:before="440"/>
    </w:pPr>
    <w:rPr>
      <w:rFonts w:ascii="宋体" w:eastAsia="宋体"/>
    </w:rPr>
  </w:style>
  <w:style w:type="paragraph" w:customStyle="1" w:styleId="affff0">
    <w:name w:val="封面标准文稿类别"/>
    <w:basedOn w:val="affff"/>
    <w:autoRedefine/>
    <w:qFormat/>
    <w:pPr>
      <w:framePr w:wrap="around"/>
      <w:spacing w:after="160" w:line="240" w:lineRule="auto"/>
    </w:pPr>
    <w:rPr>
      <w:sz w:val="24"/>
    </w:rPr>
  </w:style>
  <w:style w:type="paragraph" w:customStyle="1" w:styleId="affff1">
    <w:name w:val="封面标准文稿编辑信息"/>
    <w:basedOn w:val="affff0"/>
    <w:autoRedefine/>
    <w:qFormat/>
    <w:pPr>
      <w:framePr w:wrap="around"/>
      <w:spacing w:before="180" w:line="180" w:lineRule="exact"/>
    </w:pPr>
    <w:rPr>
      <w:sz w:val="21"/>
    </w:rPr>
  </w:style>
  <w:style w:type="paragraph" w:customStyle="1" w:styleId="affff2">
    <w:name w:val="封面正文"/>
    <w:autoRedefine/>
    <w:qFormat/>
    <w:pPr>
      <w:jc w:val="both"/>
    </w:pPr>
  </w:style>
  <w:style w:type="paragraph" w:customStyle="1" w:styleId="affff3">
    <w:name w:val="附录标识"/>
    <w:basedOn w:val="a"/>
    <w:next w:val="afa"/>
    <w:autoRedefine/>
    <w:qFormat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 w:line="240" w:lineRule="auto"/>
      <w:jc w:val="center"/>
      <w:outlineLvl w:val="0"/>
    </w:pPr>
    <w:rPr>
      <w:rFonts w:ascii="黑体" w:eastAsia="黑体" w:hAnsi="Times New Roman"/>
      <w:kern w:val="0"/>
      <w:szCs w:val="20"/>
    </w:rPr>
  </w:style>
  <w:style w:type="paragraph" w:customStyle="1" w:styleId="affff4">
    <w:name w:val="附录标题"/>
    <w:basedOn w:val="afa"/>
    <w:next w:val="afa"/>
    <w:autoRedefine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fff5">
    <w:name w:val="附录表标号"/>
    <w:basedOn w:val="a"/>
    <w:next w:val="afa"/>
    <w:autoRedefine/>
    <w:qFormat/>
    <w:pPr>
      <w:spacing w:before="0" w:after="0" w:line="14" w:lineRule="exact"/>
      <w:ind w:left="811" w:hanging="448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6">
    <w:name w:val="附录表标题"/>
    <w:basedOn w:val="a"/>
    <w:next w:val="afa"/>
    <w:autoRedefine/>
    <w:qFormat/>
    <w:pPr>
      <w:tabs>
        <w:tab w:val="left" w:pos="180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7">
    <w:name w:val="附录二级条标题"/>
    <w:basedOn w:val="a"/>
    <w:next w:val="afa"/>
    <w:autoRedefine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before="0" w:afterLines="50" w:after="0" w:line="240" w:lineRule="auto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customStyle="1" w:styleId="affff8">
    <w:name w:val="附录二级无"/>
    <w:basedOn w:val="affff7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9">
    <w:name w:val="附录公式"/>
    <w:basedOn w:val="afa"/>
    <w:next w:val="afa"/>
    <w:link w:val="Char1"/>
    <w:autoRedefine/>
    <w:qFormat/>
  </w:style>
  <w:style w:type="character" w:customStyle="1" w:styleId="Char1">
    <w:name w:val="附录公式 Char"/>
    <w:basedOn w:val="Char"/>
    <w:link w:val="affff9"/>
    <w:autoRedefine/>
    <w:qFormat/>
    <w:rPr>
      <w:rFonts w:ascii="宋体" w:hAnsi="Times New Roman"/>
      <w:sz w:val="21"/>
    </w:rPr>
  </w:style>
  <w:style w:type="paragraph" w:customStyle="1" w:styleId="affffa">
    <w:name w:val="附录公式编号制表符"/>
    <w:basedOn w:val="a"/>
    <w:next w:val="afa"/>
    <w:autoRedefine/>
    <w:qFormat/>
    <w:pPr>
      <w:widowControl/>
      <w:tabs>
        <w:tab w:val="center" w:pos="4201"/>
        <w:tab w:val="right" w:leader="dot" w:pos="9298"/>
      </w:tabs>
      <w:autoSpaceDE w:val="0"/>
      <w:autoSpaceDN w:val="0"/>
      <w:spacing w:before="0" w:after="0" w:line="240" w:lineRule="auto"/>
    </w:pPr>
    <w:rPr>
      <w:rFonts w:ascii="宋体" w:hAnsi="Times New Roman"/>
      <w:kern w:val="0"/>
      <w:szCs w:val="20"/>
    </w:rPr>
  </w:style>
  <w:style w:type="paragraph" w:customStyle="1" w:styleId="affffb">
    <w:name w:val="附录三级条标题"/>
    <w:basedOn w:val="affff7"/>
    <w:next w:val="afa"/>
    <w:autoRedefine/>
    <w:qFormat/>
    <w:pPr>
      <w:outlineLvl w:val="4"/>
    </w:pPr>
  </w:style>
  <w:style w:type="paragraph" w:customStyle="1" w:styleId="affffc">
    <w:name w:val="附录三级无"/>
    <w:basedOn w:val="affffb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d">
    <w:name w:val="附录数字编号列项（二级）"/>
    <w:autoRedefine/>
    <w:qFormat/>
    <w:pPr>
      <w:tabs>
        <w:tab w:val="left" w:pos="840"/>
      </w:tabs>
      <w:ind w:left="839" w:hanging="419"/>
    </w:pPr>
    <w:rPr>
      <w:rFonts w:ascii="宋体"/>
      <w:sz w:val="21"/>
    </w:rPr>
  </w:style>
  <w:style w:type="paragraph" w:customStyle="1" w:styleId="affffe">
    <w:name w:val="附录四级条标题"/>
    <w:basedOn w:val="affffb"/>
    <w:next w:val="afa"/>
    <w:autoRedefine/>
    <w:qFormat/>
    <w:pPr>
      <w:outlineLvl w:val="5"/>
    </w:pPr>
  </w:style>
  <w:style w:type="paragraph" w:customStyle="1" w:styleId="afffff">
    <w:name w:val="附录四级无"/>
    <w:basedOn w:val="affffe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0">
    <w:name w:val="附录图标号"/>
    <w:basedOn w:val="a"/>
    <w:autoRedefine/>
    <w:qFormat/>
    <w:pPr>
      <w:keepNext/>
      <w:pageBreakBefore/>
      <w:widowControl/>
      <w:spacing w:before="0" w:after="0" w:line="14" w:lineRule="exact"/>
      <w:ind w:firstLine="363"/>
      <w:jc w:val="center"/>
      <w:outlineLvl w:val="0"/>
    </w:pPr>
    <w:rPr>
      <w:rFonts w:ascii="Times New Roman" w:hAnsi="Times New Roman"/>
      <w:color w:val="FFFFFF"/>
      <w:szCs w:val="24"/>
    </w:rPr>
  </w:style>
  <w:style w:type="paragraph" w:customStyle="1" w:styleId="afffff1">
    <w:name w:val="附录图标题"/>
    <w:basedOn w:val="a"/>
    <w:next w:val="afa"/>
    <w:autoRedefine/>
    <w:qFormat/>
    <w:pPr>
      <w:tabs>
        <w:tab w:val="left" w:pos="363"/>
      </w:tabs>
      <w:spacing w:beforeLines="50" w:before="0" w:afterLines="50" w:after="0" w:line="240" w:lineRule="auto"/>
      <w:jc w:val="center"/>
    </w:pPr>
    <w:rPr>
      <w:rFonts w:ascii="黑体" w:eastAsia="黑体" w:hAnsi="Times New Roman"/>
      <w:szCs w:val="21"/>
    </w:rPr>
  </w:style>
  <w:style w:type="paragraph" w:customStyle="1" w:styleId="afffff2">
    <w:name w:val="附录五级条标题"/>
    <w:basedOn w:val="affffe"/>
    <w:next w:val="afa"/>
    <w:autoRedefine/>
    <w:qFormat/>
    <w:pPr>
      <w:outlineLvl w:val="6"/>
    </w:pPr>
  </w:style>
  <w:style w:type="paragraph" w:customStyle="1" w:styleId="afffff3">
    <w:name w:val="附录五级无"/>
    <w:basedOn w:val="afffff2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4">
    <w:name w:val="附录章标题"/>
    <w:next w:val="afa"/>
    <w:autoRedefine/>
    <w:qFormat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ffff5">
    <w:name w:val="附录一级条标题"/>
    <w:basedOn w:val="afffff4"/>
    <w:next w:val="afa"/>
    <w:autoRedefine/>
    <w:qFormat/>
    <w:pPr>
      <w:autoSpaceDN w:val="0"/>
      <w:spacing w:beforeLines="50" w:afterLines="50"/>
      <w:outlineLvl w:val="2"/>
    </w:pPr>
  </w:style>
  <w:style w:type="paragraph" w:customStyle="1" w:styleId="afffff6">
    <w:name w:val="附录一级无"/>
    <w:basedOn w:val="afffff5"/>
    <w:autoRedefine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7">
    <w:name w:val="附录字母编号列项（一级）"/>
    <w:autoRedefine/>
    <w:qFormat/>
    <w:pPr>
      <w:tabs>
        <w:tab w:val="left" w:pos="839"/>
      </w:tabs>
      <w:ind w:left="839" w:hanging="419"/>
    </w:pPr>
    <w:rPr>
      <w:rFonts w:ascii="宋体"/>
      <w:sz w:val="21"/>
    </w:rPr>
  </w:style>
  <w:style w:type="paragraph" w:customStyle="1" w:styleId="afffff8">
    <w:name w:val="列项说明"/>
    <w:basedOn w:val="a"/>
    <w:autoRedefine/>
    <w:qFormat/>
    <w:pPr>
      <w:adjustRightInd w:val="0"/>
      <w:spacing w:before="0" w:after="0" w:line="320" w:lineRule="exact"/>
      <w:ind w:leftChars="200" w:left="400" w:hangingChars="200" w:hanging="200"/>
      <w:jc w:val="left"/>
      <w:textAlignment w:val="baseline"/>
    </w:pPr>
    <w:rPr>
      <w:rFonts w:ascii="宋体" w:hAnsi="Times New Roman"/>
      <w:kern w:val="0"/>
      <w:szCs w:val="20"/>
    </w:rPr>
  </w:style>
  <w:style w:type="paragraph" w:customStyle="1" w:styleId="afffff9">
    <w:name w:val="列项说明数字编号"/>
    <w:autoRedefine/>
    <w:qFormat/>
    <w:pPr>
      <w:ind w:leftChars="400" w:left="600" w:hangingChars="200" w:hanging="200"/>
    </w:pPr>
    <w:rPr>
      <w:rFonts w:ascii="宋体"/>
      <w:sz w:val="21"/>
    </w:rPr>
  </w:style>
  <w:style w:type="paragraph" w:customStyle="1" w:styleId="afffffa">
    <w:name w:val="目次、索引正文"/>
    <w:autoRedefine/>
    <w:qFormat/>
    <w:pPr>
      <w:spacing w:line="320" w:lineRule="exact"/>
      <w:jc w:val="both"/>
    </w:pPr>
    <w:rPr>
      <w:rFonts w:ascii="宋体"/>
      <w:sz w:val="21"/>
    </w:rPr>
  </w:style>
  <w:style w:type="paragraph" w:customStyle="1" w:styleId="afffffb">
    <w:name w:val="其他标准标志"/>
    <w:basedOn w:val="afff2"/>
    <w:autoRedefine/>
    <w:qFormat/>
    <w:pPr>
      <w:framePr w:w="6101" w:wrap="around" w:vAnchor="page" w:hAnchor="page" w:x="4673" w:y="942"/>
    </w:pPr>
    <w:rPr>
      <w:w w:val="130"/>
    </w:rPr>
  </w:style>
  <w:style w:type="paragraph" w:customStyle="1" w:styleId="afffffc">
    <w:name w:val="其他标准称谓"/>
    <w:next w:val="a"/>
    <w:autoRedefine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sz w:val="48"/>
      <w:szCs w:val="52"/>
    </w:rPr>
  </w:style>
  <w:style w:type="paragraph" w:customStyle="1" w:styleId="afffffd">
    <w:name w:val="其他发布部门"/>
    <w:basedOn w:val="afffa"/>
    <w:autoRedefine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e">
    <w:name w:val="前言、引言标题"/>
    <w:next w:val="afa"/>
    <w:autoRedefine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ffff">
    <w:name w:val="三级无"/>
    <w:basedOn w:val="aff3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0">
    <w:name w:val="实施日期"/>
    <w:autoRedefine/>
    <w:qFormat/>
    <w:pPr>
      <w:framePr w:w="3997" w:h="471" w:hRule="exact" w:vSpace="181" w:wrap="around" w:vAnchor="page" w:hAnchor="page" w:x="7089" w:y="14097"/>
      <w:jc w:val="right"/>
    </w:pPr>
    <w:rPr>
      <w:rFonts w:eastAsia="黑体"/>
      <w:sz w:val="28"/>
    </w:rPr>
  </w:style>
  <w:style w:type="paragraph" w:customStyle="1" w:styleId="affffff1">
    <w:name w:val="示例后文字"/>
    <w:basedOn w:val="afa"/>
    <w:next w:val="afa"/>
    <w:autoRedefine/>
    <w:qFormat/>
    <w:pPr>
      <w:ind w:firstLine="360"/>
    </w:pPr>
    <w:rPr>
      <w:sz w:val="18"/>
    </w:rPr>
  </w:style>
  <w:style w:type="paragraph" w:customStyle="1" w:styleId="affffff2">
    <w:name w:val="首示例"/>
    <w:next w:val="afa"/>
    <w:link w:val="Char2"/>
    <w:autoRedefine/>
    <w:qFormat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2">
    <w:name w:val="首示例 Char"/>
    <w:link w:val="affffff2"/>
    <w:autoRedefine/>
    <w:qFormat/>
    <w:rPr>
      <w:rFonts w:ascii="宋体" w:hAnsi="宋体"/>
      <w:kern w:val="2"/>
      <w:sz w:val="18"/>
      <w:szCs w:val="18"/>
    </w:rPr>
  </w:style>
  <w:style w:type="paragraph" w:customStyle="1" w:styleId="affffff3">
    <w:name w:val="四级无"/>
    <w:basedOn w:val="aff7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4">
    <w:name w:val="条文脚注"/>
    <w:basedOn w:val="af2"/>
    <w:autoRedefine/>
    <w:qFormat/>
    <w:pPr>
      <w:ind w:left="0" w:firstLine="0"/>
      <w:jc w:val="both"/>
    </w:pPr>
  </w:style>
  <w:style w:type="paragraph" w:customStyle="1" w:styleId="affffff5">
    <w:name w:val="图标脚注说明"/>
    <w:basedOn w:val="afa"/>
    <w:autoRedefine/>
    <w:qFormat/>
    <w:pPr>
      <w:ind w:left="840" w:firstLineChars="0" w:hanging="420"/>
    </w:pPr>
    <w:rPr>
      <w:sz w:val="18"/>
      <w:szCs w:val="18"/>
    </w:rPr>
  </w:style>
  <w:style w:type="paragraph" w:customStyle="1" w:styleId="affffff6">
    <w:name w:val="图表脚注说明"/>
    <w:basedOn w:val="a"/>
    <w:autoRedefine/>
    <w:qFormat/>
    <w:pPr>
      <w:spacing w:before="0" w:after="0" w:line="240" w:lineRule="auto"/>
      <w:ind w:left="544" w:hanging="181"/>
    </w:pPr>
    <w:rPr>
      <w:rFonts w:ascii="宋体" w:hAnsi="Times New Roman"/>
      <w:sz w:val="18"/>
      <w:szCs w:val="18"/>
    </w:rPr>
  </w:style>
  <w:style w:type="paragraph" w:customStyle="1" w:styleId="affffff7">
    <w:name w:val="图的脚注"/>
    <w:next w:val="afa"/>
    <w:autoRedefine/>
    <w:qFormat/>
    <w:pPr>
      <w:widowControl w:val="0"/>
      <w:ind w:leftChars="200" w:left="840" w:hangingChars="200" w:hanging="420"/>
      <w:jc w:val="both"/>
    </w:pPr>
    <w:rPr>
      <w:rFonts w:ascii="宋体"/>
      <w:sz w:val="18"/>
    </w:rPr>
  </w:style>
  <w:style w:type="paragraph" w:customStyle="1" w:styleId="affffff8">
    <w:name w:val="文献分类号"/>
    <w:autoRedefine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/>
      <w:sz w:val="21"/>
      <w:szCs w:val="21"/>
    </w:rPr>
  </w:style>
  <w:style w:type="paragraph" w:customStyle="1" w:styleId="affffff9">
    <w:name w:val="五级无"/>
    <w:basedOn w:val="aff8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a">
    <w:name w:val="一级无"/>
    <w:basedOn w:val="afb"/>
    <w:autoRedefine/>
    <w:qFormat/>
    <w:pPr>
      <w:spacing w:beforeLines="0" w:afterLines="0"/>
    </w:pPr>
    <w:rPr>
      <w:rFonts w:ascii="宋体" w:eastAsia="宋体"/>
    </w:rPr>
  </w:style>
  <w:style w:type="paragraph" w:customStyle="1" w:styleId="affffffb">
    <w:name w:val="正文表标题"/>
    <w:next w:val="afa"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c">
    <w:name w:val="正文公式编号制表符"/>
    <w:basedOn w:val="afa"/>
    <w:next w:val="afa"/>
    <w:qFormat/>
    <w:pPr>
      <w:ind w:firstLineChars="0" w:firstLine="0"/>
    </w:pPr>
  </w:style>
  <w:style w:type="paragraph" w:customStyle="1" w:styleId="affffffd">
    <w:name w:val="正文图标题"/>
    <w:next w:val="afa"/>
    <w:qFormat/>
    <w:pPr>
      <w:spacing w:beforeLines="50" w:afterLines="50"/>
      <w:jc w:val="center"/>
    </w:pPr>
    <w:rPr>
      <w:rFonts w:ascii="黑体" w:eastAsia="黑体"/>
      <w:sz w:val="21"/>
    </w:rPr>
  </w:style>
  <w:style w:type="paragraph" w:customStyle="1" w:styleId="affffffe">
    <w:name w:val="终结线"/>
    <w:basedOn w:val="a"/>
    <w:qFormat/>
    <w:pPr>
      <w:framePr w:hSpace="181" w:vSpace="181" w:wrap="around" w:vAnchor="text" w:hAnchor="margin" w:xAlign="center" w:y="285"/>
      <w:spacing w:before="0" w:after="0" w:line="240" w:lineRule="auto"/>
    </w:pPr>
    <w:rPr>
      <w:rFonts w:ascii="Times New Roman" w:hAnsi="Times New Roman"/>
      <w:szCs w:val="24"/>
    </w:rPr>
  </w:style>
  <w:style w:type="paragraph" w:customStyle="1" w:styleId="afffffff">
    <w:name w:val="其他发布日期"/>
    <w:autoRedefine/>
    <w:qFormat/>
    <w:pPr>
      <w:framePr w:w="3997" w:h="471" w:hRule="exact" w:vSpace="181" w:wrap="around" w:vAnchor="page" w:hAnchor="page" w:x="1419" w:y="14097" w:anchorLock="1"/>
    </w:pPr>
    <w:rPr>
      <w:rFonts w:eastAsia="黑体"/>
      <w:sz w:val="28"/>
    </w:rPr>
  </w:style>
  <w:style w:type="paragraph" w:customStyle="1" w:styleId="afffffff0">
    <w:name w:val="其他实施日期"/>
    <w:basedOn w:val="affffff0"/>
    <w:qFormat/>
    <w:pPr>
      <w:framePr w:wrap="around"/>
    </w:pPr>
  </w:style>
  <w:style w:type="paragraph" w:customStyle="1" w:styleId="21">
    <w:name w:val="封面标准名称2"/>
    <w:basedOn w:val="afffd"/>
    <w:qFormat/>
    <w:pPr>
      <w:framePr w:wrap="around" w:y="4469"/>
      <w:spacing w:beforeLines="630"/>
    </w:pPr>
  </w:style>
  <w:style w:type="paragraph" w:customStyle="1" w:styleId="22">
    <w:name w:val="封面标准英文名称2"/>
    <w:basedOn w:val="afffe"/>
    <w:qFormat/>
    <w:pPr>
      <w:framePr w:wrap="around" w:y="4469"/>
    </w:pPr>
  </w:style>
  <w:style w:type="paragraph" w:customStyle="1" w:styleId="23">
    <w:name w:val="封面一致性程度标识2"/>
    <w:basedOn w:val="affff"/>
    <w:qFormat/>
    <w:pPr>
      <w:framePr w:wrap="around" w:y="4469"/>
    </w:pPr>
  </w:style>
  <w:style w:type="paragraph" w:customStyle="1" w:styleId="24">
    <w:name w:val="封面标准文稿类别2"/>
    <w:basedOn w:val="affff0"/>
    <w:qFormat/>
    <w:pPr>
      <w:framePr w:wrap="around" w:y="4469"/>
    </w:pPr>
  </w:style>
  <w:style w:type="paragraph" w:customStyle="1" w:styleId="25">
    <w:name w:val="封面标准文稿编辑信息2"/>
    <w:basedOn w:val="affff1"/>
    <w:autoRedefine/>
    <w:qFormat/>
    <w:pPr>
      <w:framePr w:wrap="around" w:y="4469"/>
    </w:pPr>
  </w:style>
  <w:style w:type="paragraph" w:customStyle="1" w:styleId="afffffff1">
    <w:name w:val="标准名称"/>
    <w:basedOn w:val="aff2"/>
    <w:link w:val="Char3"/>
    <w:qFormat/>
  </w:style>
  <w:style w:type="character" w:customStyle="1" w:styleId="Char3">
    <w:name w:val="标准名称 Char"/>
    <w:basedOn w:val="Char0"/>
    <w:link w:val="afffffff1"/>
    <w:qFormat/>
    <w:rPr>
      <w:rFonts w:ascii="黑体" w:eastAsia="黑体" w:hAnsi="Times New Roman"/>
      <w:sz w:val="32"/>
      <w:shd w:val="clear" w:color="FFFFFF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12B3F01-F8BD-4ED6-825F-26044FBD33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19</Words>
  <Characters>112</Characters>
  <Application>Microsoft Office Word</Application>
  <DocSecurity>0</DocSecurity>
  <Lines>1</Lines>
  <Paragraphs>1</Paragraphs>
  <ScaleCrop>false</ScaleCrop>
  <Company>DNGS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关于开展中国玻璃纤维/复合材料工业协会</dc:title>
  <dc:creator>User</dc:creator>
  <cp:lastModifiedBy>lixinxing</cp:lastModifiedBy>
  <cp:revision>23</cp:revision>
  <cp:lastPrinted>2026-03-09T07:48:00Z</cp:lastPrinted>
  <dcterms:created xsi:type="dcterms:W3CDTF">2024-02-28T01:22:00Z</dcterms:created>
  <dcterms:modified xsi:type="dcterms:W3CDTF">2026-04-09T03:10:00Z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67F32FC440FC4BF79448E479D9F6A37D_13</vt:lpwstr>
  </property>
  <property fmtid="{D5CDD505-2E9C-101B-9397-08002B2CF9AE}" pid="4" name="KSOTemplateDocerSaveRecord">
    <vt:lpwstr>eyJoZGlkIjoiZTNiMmJjMGUyMDNhMGI0MjllZTc4OTE3ODRjOTBjMWQiLCJ1c2VySWQiOiI1OTE3MzAyMzcifQ==</vt:lpwstr>
  </property>
</Properties>
</file>